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4E" w:rsidRPr="00CA4E29" w:rsidRDefault="004C1B4E" w:rsidP="004C1B4E">
      <w:pPr>
        <w:pStyle w:val="Caption"/>
        <w:jc w:val="center"/>
        <w:rPr>
          <w:rFonts w:ascii="Tahoma" w:hAnsi="Tahoma"/>
          <w:b/>
          <w:sz w:val="20"/>
          <w:szCs w:val="20"/>
        </w:rPr>
      </w:pPr>
      <w:bookmarkStart w:id="0" w:name="_GoBack"/>
      <w:bookmarkEnd w:id="0"/>
    </w:p>
    <w:p w:rsidR="004C1B4E" w:rsidRPr="00CA4E29" w:rsidRDefault="004C1B4E" w:rsidP="004C1B4E">
      <w:pPr>
        <w:pStyle w:val="Caption"/>
        <w:jc w:val="center"/>
        <w:rPr>
          <w:rFonts w:ascii="Arial" w:hAnsi="Arial"/>
          <w:b/>
          <w:sz w:val="24"/>
        </w:rPr>
      </w:pPr>
      <w:r w:rsidRPr="00CA4E29">
        <w:rPr>
          <w:rFonts w:ascii="Arial" w:hAnsi="Arial"/>
          <w:b/>
          <w:sz w:val="24"/>
        </w:rPr>
        <w:t xml:space="preserve">PTA </w:t>
      </w:r>
      <w:r w:rsidR="008831A8">
        <w:rPr>
          <w:rFonts w:ascii="Arial" w:hAnsi="Arial"/>
          <w:b/>
          <w:sz w:val="24"/>
        </w:rPr>
        <w:t xml:space="preserve">Special </w:t>
      </w:r>
      <w:r w:rsidR="00414CAC">
        <w:rPr>
          <w:rFonts w:ascii="Arial" w:hAnsi="Arial"/>
          <w:b/>
          <w:sz w:val="24"/>
        </w:rPr>
        <w:t>General</w:t>
      </w:r>
      <w:r w:rsidRPr="00CA4E29">
        <w:rPr>
          <w:rFonts w:ascii="Arial" w:hAnsi="Arial"/>
          <w:b/>
          <w:sz w:val="24"/>
        </w:rPr>
        <w:t xml:space="preserve"> Meeting</w:t>
      </w:r>
    </w:p>
    <w:p w:rsidR="004C1B4E" w:rsidRPr="00CA4E29" w:rsidRDefault="00B173B1" w:rsidP="004C1B4E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CA4E29">
        <w:rPr>
          <w:rFonts w:ascii="Arial" w:hAnsi="Arial"/>
          <w:b/>
        </w:rPr>
        <w:t>North Beach Elementary</w:t>
      </w:r>
    </w:p>
    <w:p w:rsidR="004C1B4E" w:rsidRPr="00CA4E29" w:rsidRDefault="002F3F56" w:rsidP="004C1B4E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December 18,</w:t>
      </w:r>
      <w:r w:rsidR="008831A8">
        <w:rPr>
          <w:rFonts w:ascii="Arial" w:hAnsi="Arial"/>
          <w:b/>
        </w:rPr>
        <w:t xml:space="preserve"> 9</w:t>
      </w:r>
      <w:r w:rsidR="004C1B4E" w:rsidRPr="00CA4E29">
        <w:rPr>
          <w:rFonts w:ascii="Arial" w:hAnsi="Arial"/>
          <w:b/>
        </w:rPr>
        <w:t xml:space="preserve">:30 </w:t>
      </w:r>
      <w:r w:rsidR="008831A8">
        <w:rPr>
          <w:rFonts w:ascii="Arial" w:hAnsi="Arial"/>
          <w:b/>
        </w:rPr>
        <w:t>a</w:t>
      </w:r>
      <w:r w:rsidR="004C1B4E" w:rsidRPr="00CA4E29">
        <w:rPr>
          <w:rFonts w:ascii="Arial" w:hAnsi="Arial"/>
          <w:b/>
        </w:rPr>
        <w:t>.m.</w:t>
      </w:r>
    </w:p>
    <w:p w:rsidR="004C1B4E" w:rsidRPr="00640543" w:rsidRDefault="004C1B4E" w:rsidP="004C1B4E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4C1B4E" w:rsidRPr="00640543" w:rsidRDefault="004C1B4E" w:rsidP="004C1B4E">
      <w:pPr>
        <w:autoSpaceDE w:val="0"/>
        <w:autoSpaceDN w:val="0"/>
        <w:adjustRightInd w:val="0"/>
        <w:jc w:val="center"/>
        <w:rPr>
          <w:rFonts w:ascii="Arial" w:hAnsi="Arial"/>
          <w:b/>
          <w:szCs w:val="20"/>
        </w:rPr>
      </w:pPr>
      <w:r w:rsidRPr="00640543">
        <w:rPr>
          <w:rFonts w:ascii="Arial" w:hAnsi="Arial" w:cs="Tahoma"/>
          <w:b/>
          <w:szCs w:val="20"/>
        </w:rPr>
        <w:t xml:space="preserve">It is the mission of the North Beach Elementary PTA to foster community inclusion, child advocacy and academic excellence by facilitating communications, supporting teachers and staff, </w:t>
      </w:r>
      <w:r>
        <w:rPr>
          <w:rFonts w:ascii="Arial" w:hAnsi="Arial" w:cs="Tahoma"/>
          <w:b/>
          <w:szCs w:val="20"/>
        </w:rPr>
        <w:t>&amp;</w:t>
      </w:r>
      <w:r w:rsidRPr="00640543">
        <w:rPr>
          <w:rFonts w:ascii="Arial" w:hAnsi="Arial" w:cs="Tahoma"/>
          <w:b/>
          <w:szCs w:val="20"/>
        </w:rPr>
        <w:t xml:space="preserve"> enhancing the educational, social </w:t>
      </w:r>
      <w:r>
        <w:rPr>
          <w:rFonts w:ascii="Arial" w:hAnsi="Arial" w:cs="Tahoma"/>
          <w:b/>
          <w:szCs w:val="20"/>
        </w:rPr>
        <w:t>&amp;</w:t>
      </w:r>
      <w:r w:rsidRPr="00640543">
        <w:rPr>
          <w:rFonts w:ascii="Arial" w:hAnsi="Arial" w:cs="Tahoma"/>
          <w:b/>
          <w:szCs w:val="20"/>
        </w:rPr>
        <w:t xml:space="preserve"> physical environment of North Beach Elementary School</w:t>
      </w:r>
      <w:r>
        <w:rPr>
          <w:rFonts w:ascii="Arial" w:hAnsi="Arial" w:cs="Tahoma"/>
          <w:b/>
          <w:szCs w:val="20"/>
        </w:rPr>
        <w:t>.</w:t>
      </w:r>
    </w:p>
    <w:p w:rsidR="004C1B4E" w:rsidRPr="00640543" w:rsidRDefault="004C1B4E">
      <w:pPr>
        <w:autoSpaceDE w:val="0"/>
        <w:autoSpaceDN w:val="0"/>
        <w:adjustRightInd w:val="0"/>
        <w:jc w:val="center"/>
        <w:rPr>
          <w:rFonts w:ascii="Arial" w:hAnsi="Arial"/>
          <w:szCs w:val="22"/>
        </w:rPr>
      </w:pPr>
    </w:p>
    <w:p w:rsidR="004C1B4E" w:rsidRPr="00180FB0" w:rsidRDefault="004C1B4E" w:rsidP="00180FB0">
      <w:pPr>
        <w:pStyle w:val="Heading1"/>
        <w:rPr>
          <w:rFonts w:ascii="Arial" w:hAnsi="Arial"/>
          <w:b/>
          <w:sz w:val="24"/>
          <w:szCs w:val="26"/>
        </w:rPr>
      </w:pPr>
      <w:r w:rsidRPr="00640543">
        <w:rPr>
          <w:rFonts w:ascii="Arial" w:hAnsi="Arial"/>
          <w:b/>
          <w:sz w:val="24"/>
          <w:szCs w:val="26"/>
        </w:rPr>
        <w:t>Minutes</w:t>
      </w:r>
    </w:p>
    <w:p w:rsidR="007D3ECD" w:rsidRDefault="007D3ECD" w:rsidP="004C1B4E">
      <w:pPr>
        <w:rPr>
          <w:rFonts w:ascii="Arial" w:hAnsi="Arial"/>
        </w:rPr>
      </w:pPr>
    </w:p>
    <w:p w:rsidR="00414CAC" w:rsidRPr="00A627D3" w:rsidRDefault="002F3F56" w:rsidP="00414CAC">
      <w:pPr>
        <w:rPr>
          <w:rFonts w:ascii="Arial" w:hAnsi="Arial" w:cs="Arial"/>
        </w:rPr>
      </w:pPr>
      <w:r>
        <w:rPr>
          <w:rFonts w:ascii="Arial" w:hAnsi="Arial" w:cs="Arial"/>
        </w:rPr>
        <w:t>With a quorum present, the meeting was called</w:t>
      </w:r>
      <w:r w:rsidR="00414CAC" w:rsidRPr="00A627D3">
        <w:rPr>
          <w:rFonts w:ascii="Arial" w:hAnsi="Arial" w:cs="Arial"/>
        </w:rPr>
        <w:t xml:space="preserve"> to order at </w:t>
      </w:r>
      <w:r w:rsidR="008831A8">
        <w:rPr>
          <w:rFonts w:ascii="Arial" w:hAnsi="Arial" w:cs="Arial"/>
        </w:rPr>
        <w:t>9:30 am</w:t>
      </w:r>
      <w:r w:rsidR="00A627D3" w:rsidRPr="00A627D3">
        <w:rPr>
          <w:rFonts w:ascii="Arial" w:hAnsi="Arial" w:cs="Arial"/>
        </w:rPr>
        <w:t>.</w:t>
      </w:r>
    </w:p>
    <w:p w:rsidR="00414CAC" w:rsidRPr="00A627D3" w:rsidRDefault="00414CAC" w:rsidP="00414CAC">
      <w:pPr>
        <w:rPr>
          <w:rFonts w:ascii="Arial" w:hAnsi="Arial" w:cs="Arial"/>
        </w:rPr>
      </w:pPr>
    </w:p>
    <w:p w:rsidR="00414CAC" w:rsidRDefault="008831A8" w:rsidP="008831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BUSINESS.  </w:t>
      </w:r>
    </w:p>
    <w:p w:rsidR="008831A8" w:rsidRDefault="008831A8" w:rsidP="008831A8">
      <w:pPr>
        <w:rPr>
          <w:rFonts w:ascii="Arial" w:hAnsi="Arial" w:cs="Arial"/>
        </w:rPr>
      </w:pPr>
    </w:p>
    <w:p w:rsidR="008831A8" w:rsidRDefault="008831A8" w:rsidP="008831A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Librarian Kristin McLane and Principal RJ Sammons made a request to use $10,000 of the </w:t>
      </w:r>
      <w:r w:rsidRPr="008831A8">
        <w:rPr>
          <w:rFonts w:ascii="Arial" w:hAnsi="Arial" w:cs="Arial"/>
          <w:sz w:val="24"/>
          <w:szCs w:val="24"/>
        </w:rPr>
        <w:t xml:space="preserve">carryover from last year's </w:t>
      </w:r>
      <w:r w:rsidR="002F3F56">
        <w:rPr>
          <w:rFonts w:ascii="Arial" w:hAnsi="Arial" w:cs="Arial"/>
          <w:sz w:val="24"/>
          <w:szCs w:val="24"/>
        </w:rPr>
        <w:t xml:space="preserve">PTA </w:t>
      </w:r>
      <w:r w:rsidRPr="008831A8">
        <w:rPr>
          <w:rFonts w:ascii="Arial" w:hAnsi="Arial" w:cs="Arial"/>
          <w:sz w:val="24"/>
          <w:szCs w:val="24"/>
        </w:rPr>
        <w:t xml:space="preserve">auction to pay for </w:t>
      </w:r>
      <w:r w:rsidR="002F3F56">
        <w:rPr>
          <w:rFonts w:ascii="Arial" w:hAnsi="Arial" w:cs="Arial"/>
          <w:sz w:val="24"/>
          <w:szCs w:val="24"/>
        </w:rPr>
        <w:t>new library materials</w:t>
      </w:r>
      <w:r w:rsidRPr="008831A8">
        <w:rPr>
          <w:rFonts w:ascii="Arial" w:hAnsi="Arial" w:cs="Arial"/>
          <w:sz w:val="24"/>
          <w:szCs w:val="24"/>
        </w:rPr>
        <w:t>. The</w:t>
      </w:r>
      <w:r w:rsidR="002F3F56">
        <w:rPr>
          <w:rFonts w:ascii="Arial" w:hAnsi="Arial" w:cs="Arial"/>
          <w:sz w:val="24"/>
          <w:szCs w:val="24"/>
        </w:rPr>
        <w:t>re is a financial incentive to purchase before the end of December.</w:t>
      </w:r>
      <w:r w:rsidRPr="008831A8">
        <w:rPr>
          <w:rFonts w:ascii="Arial" w:hAnsi="Arial" w:cs="Arial"/>
          <w:sz w:val="24"/>
          <w:szCs w:val="24"/>
        </w:rPr>
        <w:t xml:space="preserve"> PTA </w:t>
      </w:r>
      <w:r w:rsidR="002F3F56">
        <w:rPr>
          <w:rFonts w:ascii="Arial" w:hAnsi="Arial" w:cs="Arial"/>
          <w:sz w:val="24"/>
          <w:szCs w:val="24"/>
        </w:rPr>
        <w:t xml:space="preserve">general </w:t>
      </w:r>
      <w:r w:rsidRPr="008831A8">
        <w:rPr>
          <w:rFonts w:ascii="Arial" w:hAnsi="Arial" w:cs="Arial"/>
          <w:sz w:val="24"/>
          <w:szCs w:val="24"/>
        </w:rPr>
        <w:t xml:space="preserve">membership's approval </w:t>
      </w:r>
      <w:r>
        <w:rPr>
          <w:rFonts w:ascii="Arial" w:hAnsi="Arial" w:cs="Arial"/>
          <w:sz w:val="24"/>
          <w:szCs w:val="24"/>
        </w:rPr>
        <w:t>is n</w:t>
      </w:r>
      <w:r w:rsidR="002F3F56">
        <w:rPr>
          <w:rFonts w:ascii="Arial" w:hAnsi="Arial" w:cs="Arial"/>
          <w:sz w:val="24"/>
          <w:szCs w:val="24"/>
        </w:rPr>
        <w:t>eeded for this allocation of funds, because it is over the $300 that can be approved by the PTA Board.</w:t>
      </w:r>
    </w:p>
    <w:p w:rsidR="002F3F56" w:rsidRDefault="002F3F56" w:rsidP="008831A8">
      <w:pPr>
        <w:pStyle w:val="PlainText"/>
        <w:rPr>
          <w:rFonts w:ascii="Arial" w:hAnsi="Arial" w:cs="Arial"/>
          <w:sz w:val="24"/>
          <w:szCs w:val="24"/>
        </w:rPr>
      </w:pPr>
    </w:p>
    <w:p w:rsidR="002F3F56" w:rsidRDefault="002F3F56" w:rsidP="008831A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McLane has been working the entire fall to assess which materials to order.  She has sought input from all staff, looked at missing and out of date materials to</w:t>
      </w:r>
      <w:r w:rsidR="00062411">
        <w:rPr>
          <w:rFonts w:ascii="Arial" w:hAnsi="Arial" w:cs="Arial"/>
          <w:sz w:val="24"/>
          <w:szCs w:val="24"/>
        </w:rPr>
        <w:t xml:space="preserve"> replace, and focused on areas of the collection t</w:t>
      </w:r>
      <w:r>
        <w:rPr>
          <w:rFonts w:ascii="Arial" w:hAnsi="Arial" w:cs="Arial"/>
          <w:sz w:val="24"/>
          <w:szCs w:val="24"/>
        </w:rPr>
        <w:t>hat need strengthening.  The average age of the materials in the library is older than we would like, and it takes a large infus</w:t>
      </w:r>
      <w:r w:rsidR="00062411">
        <w:rPr>
          <w:rFonts w:ascii="Arial" w:hAnsi="Arial" w:cs="Arial"/>
          <w:sz w:val="24"/>
          <w:szCs w:val="24"/>
        </w:rPr>
        <w:t>ion of new material to change this</w:t>
      </w:r>
      <w:r>
        <w:rPr>
          <w:rFonts w:ascii="Arial" w:hAnsi="Arial" w:cs="Arial"/>
          <w:sz w:val="24"/>
          <w:szCs w:val="24"/>
        </w:rPr>
        <w:t>.  She just learned from the vendor a month ago of the ability to have $1,000 in free</w:t>
      </w:r>
      <w:r w:rsidR="00062411">
        <w:rPr>
          <w:rFonts w:ascii="Arial" w:hAnsi="Arial" w:cs="Arial"/>
          <w:sz w:val="24"/>
          <w:szCs w:val="24"/>
        </w:rPr>
        <w:t xml:space="preserve"> materials with a $10,000 order placed before year end.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F3F56" w:rsidRDefault="002F3F56" w:rsidP="008831A8">
      <w:pPr>
        <w:pStyle w:val="PlainText"/>
        <w:rPr>
          <w:rFonts w:ascii="Arial" w:hAnsi="Arial" w:cs="Arial"/>
          <w:sz w:val="24"/>
          <w:szCs w:val="24"/>
        </w:rPr>
      </w:pPr>
    </w:p>
    <w:p w:rsidR="002F3F56" w:rsidRDefault="002F3F56" w:rsidP="008831A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Diane Coyne moved to approve the request to allocate $10,000 of PTA Funds to purchase the new library materials.  Phillipa Dugaw seconded the motion.  Motion carried.  </w:t>
      </w:r>
    </w:p>
    <w:p w:rsidR="002F3F56" w:rsidRDefault="002F3F56" w:rsidP="008831A8">
      <w:pPr>
        <w:pStyle w:val="PlainText"/>
        <w:rPr>
          <w:rFonts w:ascii="Arial" w:hAnsi="Arial" w:cs="Arial"/>
          <w:sz w:val="24"/>
          <w:szCs w:val="24"/>
        </w:rPr>
      </w:pPr>
    </w:p>
    <w:p w:rsidR="002F3F56" w:rsidRPr="008831A8" w:rsidRDefault="002F3F56" w:rsidP="008831A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8:44.</w:t>
      </w:r>
    </w:p>
    <w:p w:rsidR="008831A8" w:rsidRPr="008831A8" w:rsidRDefault="008831A8" w:rsidP="008831A8">
      <w:pPr>
        <w:rPr>
          <w:rFonts w:ascii="Arial" w:hAnsi="Arial" w:cs="Arial"/>
        </w:rPr>
      </w:pPr>
    </w:p>
    <w:p w:rsidR="003115F6" w:rsidRDefault="003115F6" w:rsidP="00414CAC">
      <w:pPr>
        <w:rPr>
          <w:rFonts w:ascii="Arial" w:hAnsi="Arial" w:cs="Arial"/>
        </w:rPr>
      </w:pPr>
    </w:p>
    <w:sectPr w:rsidR="003115F6" w:rsidSect="004C1B4E">
      <w:headerReference w:type="default" r:id="rId8"/>
      <w:type w:val="continuous"/>
      <w:pgSz w:w="12240" w:h="15840"/>
      <w:pgMar w:top="2232" w:right="1440" w:bottom="662" w:left="1440" w:header="720" w:footer="720" w:gutter="0"/>
      <w:cols w:space="720" w:equalWidth="0">
        <w:col w:w="900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19" w:rsidRDefault="00EF7D19">
      <w:r>
        <w:separator/>
      </w:r>
    </w:p>
  </w:endnote>
  <w:endnote w:type="continuationSeparator" w:id="0">
    <w:p w:rsidR="00EF7D19" w:rsidRDefault="00EF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19" w:rsidRDefault="00EF7D19">
      <w:r>
        <w:separator/>
      </w:r>
    </w:p>
  </w:footnote>
  <w:footnote w:type="continuationSeparator" w:id="0">
    <w:p w:rsidR="00EF7D19" w:rsidRDefault="00EF7D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D" w:rsidRDefault="00414CAC" w:rsidP="004C1B4E">
    <w:pPr>
      <w:pStyle w:val="Header"/>
      <w:jc w:val="center"/>
    </w:pPr>
    <w:r w:rsidRPr="002C2307">
      <w:rPr>
        <w:noProof/>
        <w:lang w:eastAsia="en-US"/>
      </w:rPr>
      <w:drawing>
        <wp:inline distT="0" distB="0" distL="0" distR="0">
          <wp:extent cx="1895475" cy="914400"/>
          <wp:effectExtent l="0" t="0" r="0" b="0"/>
          <wp:docPr id="1" name="Picture 1" descr="NB_PTA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_PTA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7A59C0"/>
    <w:multiLevelType w:val="hybridMultilevel"/>
    <w:tmpl w:val="637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21E45"/>
    <w:multiLevelType w:val="hybridMultilevel"/>
    <w:tmpl w:val="0E787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C7BBF"/>
    <w:multiLevelType w:val="hybridMultilevel"/>
    <w:tmpl w:val="2ABA7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36758D"/>
    <w:multiLevelType w:val="hybridMultilevel"/>
    <w:tmpl w:val="081EA4A4"/>
    <w:lvl w:ilvl="0" w:tplc="D98EBA7E">
      <w:start w:val="1"/>
      <w:numFmt w:val="lowerLetter"/>
      <w:lvlText w:val="%1."/>
      <w:lvlJc w:val="left"/>
      <w:pPr>
        <w:ind w:left="1800" w:hanging="360"/>
      </w:p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A14CCD"/>
    <w:multiLevelType w:val="hybridMultilevel"/>
    <w:tmpl w:val="1442AC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F004C"/>
    <w:multiLevelType w:val="hybridMultilevel"/>
    <w:tmpl w:val="081EA4A4"/>
    <w:lvl w:ilvl="0" w:tplc="D98EBA7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25CAD"/>
    <w:multiLevelType w:val="hybridMultilevel"/>
    <w:tmpl w:val="637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42BE5"/>
    <w:multiLevelType w:val="hybridMultilevel"/>
    <w:tmpl w:val="39B42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05427B"/>
    <w:multiLevelType w:val="hybridMultilevel"/>
    <w:tmpl w:val="3840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0B66886">
      <w:numFmt w:val="bullet"/>
      <w:lvlText w:val=""/>
      <w:lvlJc w:val="left"/>
      <w:pPr>
        <w:ind w:left="3600" w:hanging="360"/>
      </w:pPr>
      <w:rPr>
        <w:rFonts w:ascii="Wingdings" w:eastAsia="MS Mincho" w:hAnsi="Wingdings" w:cs="Cambria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84FB4"/>
    <w:multiLevelType w:val="hybridMultilevel"/>
    <w:tmpl w:val="C94E68D6"/>
    <w:lvl w:ilvl="0" w:tplc="56B86C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CE979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A4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2453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4AF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585F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28A0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FA6F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A6EE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48F360A"/>
    <w:multiLevelType w:val="hybridMultilevel"/>
    <w:tmpl w:val="5F026B86"/>
    <w:lvl w:ilvl="0" w:tplc="8E582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29728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1B224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CC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C8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F64B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E2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3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56F0C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50252"/>
    <w:multiLevelType w:val="multilevel"/>
    <w:tmpl w:val="21C4AC2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"/>
      <w:lvlJc w:val="left"/>
      <w:pPr>
        <w:ind w:left="3600" w:hanging="360"/>
      </w:pPr>
      <w:rPr>
        <w:rFonts w:ascii="Wingdings" w:eastAsia="MS Mincho" w:hAnsi="Wingdings" w:cs="Cambria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0C69"/>
    <w:multiLevelType w:val="hybridMultilevel"/>
    <w:tmpl w:val="86B41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849B0"/>
    <w:multiLevelType w:val="hybridMultilevel"/>
    <w:tmpl w:val="21C4A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0B66886">
      <w:numFmt w:val="bullet"/>
      <w:lvlText w:val=""/>
      <w:lvlJc w:val="left"/>
      <w:pPr>
        <w:ind w:left="3600" w:hanging="360"/>
      </w:pPr>
      <w:rPr>
        <w:rFonts w:ascii="Wingdings" w:eastAsia="MS Mincho" w:hAnsi="Wingdings" w:cs="Cambria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76B5D"/>
    <w:multiLevelType w:val="hybridMultilevel"/>
    <w:tmpl w:val="2F706BFE"/>
    <w:lvl w:ilvl="0" w:tplc="695A2636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ahoma" w:eastAsia="Times New Roman" w:hAnsi="Tahom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7CE40A22"/>
    <w:multiLevelType w:val="hybridMultilevel"/>
    <w:tmpl w:val="B218E37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5"/>
  </w:num>
  <w:num w:numId="6">
    <w:abstractNumId w:val="8"/>
  </w:num>
  <w:num w:numId="7">
    <w:abstractNumId w:val="19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8"/>
  </w:num>
  <w:num w:numId="15">
    <w:abstractNumId w:val="16"/>
  </w:num>
  <w:num w:numId="16">
    <w:abstractNumId w:val="14"/>
  </w:num>
  <w:num w:numId="17">
    <w:abstractNumId w:val="20"/>
  </w:num>
  <w:num w:numId="18">
    <w:abstractNumId w:val="9"/>
  </w:num>
  <w:num w:numId="19">
    <w:abstractNumId w:val="7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59"/>
    <w:rsid w:val="00023CEA"/>
    <w:rsid w:val="000309B2"/>
    <w:rsid w:val="00031FE7"/>
    <w:rsid w:val="00042735"/>
    <w:rsid w:val="00050A56"/>
    <w:rsid w:val="00062411"/>
    <w:rsid w:val="000B3D4E"/>
    <w:rsid w:val="000C3310"/>
    <w:rsid w:val="000E1103"/>
    <w:rsid w:val="000E16AD"/>
    <w:rsid w:val="000E66CC"/>
    <w:rsid w:val="000F724B"/>
    <w:rsid w:val="00122D3B"/>
    <w:rsid w:val="00131086"/>
    <w:rsid w:val="00136CFB"/>
    <w:rsid w:val="00172960"/>
    <w:rsid w:val="00180FB0"/>
    <w:rsid w:val="001810C8"/>
    <w:rsid w:val="00186A19"/>
    <w:rsid w:val="001A1628"/>
    <w:rsid w:val="001A4233"/>
    <w:rsid w:val="001C2455"/>
    <w:rsid w:val="001C514C"/>
    <w:rsid w:val="001C5E9D"/>
    <w:rsid w:val="001D5903"/>
    <w:rsid w:val="001E0AF2"/>
    <w:rsid w:val="001E0EDF"/>
    <w:rsid w:val="00237275"/>
    <w:rsid w:val="00246E5E"/>
    <w:rsid w:val="00250650"/>
    <w:rsid w:val="00263A8C"/>
    <w:rsid w:val="002921AB"/>
    <w:rsid w:val="002C3852"/>
    <w:rsid w:val="002D710A"/>
    <w:rsid w:val="002E2506"/>
    <w:rsid w:val="002E56CA"/>
    <w:rsid w:val="002F1938"/>
    <w:rsid w:val="002F3F56"/>
    <w:rsid w:val="002F4272"/>
    <w:rsid w:val="002F5B45"/>
    <w:rsid w:val="002F7DC9"/>
    <w:rsid w:val="003115F6"/>
    <w:rsid w:val="00327988"/>
    <w:rsid w:val="0033436E"/>
    <w:rsid w:val="00336759"/>
    <w:rsid w:val="00374E55"/>
    <w:rsid w:val="00380F58"/>
    <w:rsid w:val="00390B4B"/>
    <w:rsid w:val="0040779C"/>
    <w:rsid w:val="00414CAC"/>
    <w:rsid w:val="004219DB"/>
    <w:rsid w:val="00427651"/>
    <w:rsid w:val="0046227D"/>
    <w:rsid w:val="00476483"/>
    <w:rsid w:val="004919EF"/>
    <w:rsid w:val="004947D8"/>
    <w:rsid w:val="0049524A"/>
    <w:rsid w:val="004A0C2A"/>
    <w:rsid w:val="004B74DE"/>
    <w:rsid w:val="004C1B4E"/>
    <w:rsid w:val="004C6E0E"/>
    <w:rsid w:val="004D472F"/>
    <w:rsid w:val="005018F6"/>
    <w:rsid w:val="005026D4"/>
    <w:rsid w:val="00515AC1"/>
    <w:rsid w:val="005245E3"/>
    <w:rsid w:val="00530B14"/>
    <w:rsid w:val="00532B2B"/>
    <w:rsid w:val="00554DA8"/>
    <w:rsid w:val="00560F88"/>
    <w:rsid w:val="0056120C"/>
    <w:rsid w:val="005632C6"/>
    <w:rsid w:val="00574DDC"/>
    <w:rsid w:val="005810EB"/>
    <w:rsid w:val="00594DC9"/>
    <w:rsid w:val="00597488"/>
    <w:rsid w:val="005A1F3F"/>
    <w:rsid w:val="005E61E8"/>
    <w:rsid w:val="005F29F6"/>
    <w:rsid w:val="00612218"/>
    <w:rsid w:val="00635C34"/>
    <w:rsid w:val="00657B7C"/>
    <w:rsid w:val="00662050"/>
    <w:rsid w:val="00671B88"/>
    <w:rsid w:val="006906E9"/>
    <w:rsid w:val="006930E0"/>
    <w:rsid w:val="006A10F4"/>
    <w:rsid w:val="006A4813"/>
    <w:rsid w:val="006B2958"/>
    <w:rsid w:val="006B3065"/>
    <w:rsid w:val="006B4418"/>
    <w:rsid w:val="006C5864"/>
    <w:rsid w:val="006D28A3"/>
    <w:rsid w:val="006D77C5"/>
    <w:rsid w:val="006E11C5"/>
    <w:rsid w:val="006E6B10"/>
    <w:rsid w:val="006E7EF7"/>
    <w:rsid w:val="006F3AA0"/>
    <w:rsid w:val="0071259E"/>
    <w:rsid w:val="00764F3B"/>
    <w:rsid w:val="00771123"/>
    <w:rsid w:val="0079194F"/>
    <w:rsid w:val="007A7DAB"/>
    <w:rsid w:val="007D3ECD"/>
    <w:rsid w:val="007E5B93"/>
    <w:rsid w:val="0085103D"/>
    <w:rsid w:val="008622F4"/>
    <w:rsid w:val="008736AF"/>
    <w:rsid w:val="008831A8"/>
    <w:rsid w:val="00885375"/>
    <w:rsid w:val="008A1E5A"/>
    <w:rsid w:val="008A35AA"/>
    <w:rsid w:val="008B3AE9"/>
    <w:rsid w:val="008B3E59"/>
    <w:rsid w:val="008D6632"/>
    <w:rsid w:val="00900312"/>
    <w:rsid w:val="00902C6F"/>
    <w:rsid w:val="009032A2"/>
    <w:rsid w:val="0090613A"/>
    <w:rsid w:val="00906459"/>
    <w:rsid w:val="00912ABF"/>
    <w:rsid w:val="00913E6A"/>
    <w:rsid w:val="00935202"/>
    <w:rsid w:val="009356AC"/>
    <w:rsid w:val="00950922"/>
    <w:rsid w:val="00967EEA"/>
    <w:rsid w:val="00977C8E"/>
    <w:rsid w:val="00980467"/>
    <w:rsid w:val="009A0D16"/>
    <w:rsid w:val="009D25C4"/>
    <w:rsid w:val="009D75E7"/>
    <w:rsid w:val="00A443F0"/>
    <w:rsid w:val="00A5050A"/>
    <w:rsid w:val="00A55AEB"/>
    <w:rsid w:val="00A627D3"/>
    <w:rsid w:val="00A667AB"/>
    <w:rsid w:val="00A7517F"/>
    <w:rsid w:val="00A82F60"/>
    <w:rsid w:val="00AD09AD"/>
    <w:rsid w:val="00AD7219"/>
    <w:rsid w:val="00AE34DB"/>
    <w:rsid w:val="00B11981"/>
    <w:rsid w:val="00B1714E"/>
    <w:rsid w:val="00B173B1"/>
    <w:rsid w:val="00B310D1"/>
    <w:rsid w:val="00B34351"/>
    <w:rsid w:val="00B64191"/>
    <w:rsid w:val="00B80AA1"/>
    <w:rsid w:val="00BE276B"/>
    <w:rsid w:val="00BE6EC5"/>
    <w:rsid w:val="00BF18B0"/>
    <w:rsid w:val="00BF57FE"/>
    <w:rsid w:val="00C26BB9"/>
    <w:rsid w:val="00C35797"/>
    <w:rsid w:val="00C44E01"/>
    <w:rsid w:val="00C572FA"/>
    <w:rsid w:val="00C72A0D"/>
    <w:rsid w:val="00C816A5"/>
    <w:rsid w:val="00CA4E29"/>
    <w:rsid w:val="00CB7EA0"/>
    <w:rsid w:val="00CD051E"/>
    <w:rsid w:val="00CE1262"/>
    <w:rsid w:val="00D06D2F"/>
    <w:rsid w:val="00D26E42"/>
    <w:rsid w:val="00D274F2"/>
    <w:rsid w:val="00D62728"/>
    <w:rsid w:val="00D81FFF"/>
    <w:rsid w:val="00D84E81"/>
    <w:rsid w:val="00DA3A97"/>
    <w:rsid w:val="00DD25C1"/>
    <w:rsid w:val="00DE004D"/>
    <w:rsid w:val="00DE2342"/>
    <w:rsid w:val="00DF19AD"/>
    <w:rsid w:val="00E224CE"/>
    <w:rsid w:val="00E302F5"/>
    <w:rsid w:val="00E64357"/>
    <w:rsid w:val="00E8063C"/>
    <w:rsid w:val="00E86408"/>
    <w:rsid w:val="00EB3C4C"/>
    <w:rsid w:val="00EB4B05"/>
    <w:rsid w:val="00EB64C3"/>
    <w:rsid w:val="00EE5A86"/>
    <w:rsid w:val="00EF49AB"/>
    <w:rsid w:val="00EF7D19"/>
    <w:rsid w:val="00F03F62"/>
    <w:rsid w:val="00F0470D"/>
    <w:rsid w:val="00F33953"/>
    <w:rsid w:val="00F55DFC"/>
    <w:rsid w:val="00F56885"/>
    <w:rsid w:val="00F7284A"/>
    <w:rsid w:val="00F8354E"/>
    <w:rsid w:val="00F92078"/>
    <w:rsid w:val="00F931E5"/>
    <w:rsid w:val="00FC6CDD"/>
    <w:rsid w:val="00FD4276"/>
    <w:rsid w:val="00FD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7294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372942"/>
    <w:pPr>
      <w:keepNext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outlineLvl w:val="0"/>
    </w:pPr>
    <w:rPr>
      <w:rFonts w:ascii="Copperplate Gothic Bold" w:hAnsi="Copperplate Gothic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72942"/>
    <w:pPr>
      <w:autoSpaceDE w:val="0"/>
      <w:autoSpaceDN w:val="0"/>
      <w:adjustRightInd w:val="0"/>
    </w:pPr>
    <w:rPr>
      <w:sz w:val="36"/>
    </w:rPr>
  </w:style>
  <w:style w:type="paragraph" w:styleId="Header">
    <w:name w:val="header"/>
    <w:basedOn w:val="Normal"/>
    <w:rsid w:val="00372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942"/>
    <w:pPr>
      <w:tabs>
        <w:tab w:val="center" w:pos="4320"/>
        <w:tab w:val="right" w:pos="8640"/>
      </w:tabs>
    </w:pPr>
  </w:style>
  <w:style w:type="character" w:styleId="Hyperlink">
    <w:name w:val="Hyperlink"/>
    <w:rsid w:val="003729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1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A0D"/>
    <w:rPr>
      <w:rFonts w:ascii="Tahoma" w:hAnsi="Tahoma" w:cs="Tahoma"/>
      <w:sz w:val="16"/>
      <w:szCs w:val="16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C5045C"/>
    <w:pPr>
      <w:ind w:left="720"/>
      <w:contextualSpacing/>
    </w:pPr>
  </w:style>
  <w:style w:type="paragraph" w:styleId="ListParagraph">
    <w:name w:val="List Paragraph"/>
    <w:basedOn w:val="Normal"/>
    <w:qFormat/>
    <w:rsid w:val="005026D4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831A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1A8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7294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372942"/>
    <w:pPr>
      <w:keepNext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outlineLvl w:val="0"/>
    </w:pPr>
    <w:rPr>
      <w:rFonts w:ascii="Copperplate Gothic Bold" w:hAnsi="Copperplate Gothic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72942"/>
    <w:pPr>
      <w:autoSpaceDE w:val="0"/>
      <w:autoSpaceDN w:val="0"/>
      <w:adjustRightInd w:val="0"/>
    </w:pPr>
    <w:rPr>
      <w:sz w:val="36"/>
    </w:rPr>
  </w:style>
  <w:style w:type="paragraph" w:styleId="Header">
    <w:name w:val="header"/>
    <w:basedOn w:val="Normal"/>
    <w:rsid w:val="00372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942"/>
    <w:pPr>
      <w:tabs>
        <w:tab w:val="center" w:pos="4320"/>
        <w:tab w:val="right" w:pos="8640"/>
      </w:tabs>
    </w:pPr>
  </w:style>
  <w:style w:type="character" w:styleId="Hyperlink">
    <w:name w:val="Hyperlink"/>
    <w:rsid w:val="003729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1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A0D"/>
    <w:rPr>
      <w:rFonts w:ascii="Tahoma" w:hAnsi="Tahoma" w:cs="Tahoma"/>
      <w:sz w:val="16"/>
      <w:szCs w:val="16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C5045C"/>
    <w:pPr>
      <w:ind w:left="720"/>
      <w:contextualSpacing/>
    </w:pPr>
  </w:style>
  <w:style w:type="paragraph" w:styleId="ListParagraph">
    <w:name w:val="List Paragraph"/>
    <w:basedOn w:val="Normal"/>
    <w:qFormat/>
    <w:rsid w:val="005026D4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831A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1A8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86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Beach Elementary PTA Board Retreat</vt:lpstr>
    </vt:vector>
  </TitlesOfParts>
  <Company>MTNW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Beach Elementary PTA Board Retreat</dc:title>
  <dc:creator>Rickb</dc:creator>
  <cp:lastModifiedBy>Erika Hermanson</cp:lastModifiedBy>
  <cp:revision>2</cp:revision>
  <cp:lastPrinted>2014-02-27T15:09:00Z</cp:lastPrinted>
  <dcterms:created xsi:type="dcterms:W3CDTF">2014-02-27T15:09:00Z</dcterms:created>
  <dcterms:modified xsi:type="dcterms:W3CDTF">2014-02-27T15:09:00Z</dcterms:modified>
</cp:coreProperties>
</file>